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3DDD48" w14:textId="77777777" w:rsidR="00454770" w:rsidRPr="00454770" w:rsidRDefault="00454770" w:rsidP="00454770">
      <w:pPr>
        <w:spacing w:after="0" w:line="240" w:lineRule="auto"/>
        <w:jc w:val="center"/>
        <w:outlineLvl w:val="0"/>
        <w:rPr>
          <w:rFonts w:ascii="Aptos" w:eastAsia="Times New Roman" w:hAnsi="Aptos" w:cs="Times New Roman"/>
          <w:b/>
          <w:bCs/>
          <w:kern w:val="36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36"/>
          <w:sz w:val="22"/>
          <w:szCs w:val="22"/>
          <w:lang w:eastAsia="pl-PL"/>
          <w14:ligatures w14:val="none"/>
        </w:rPr>
        <w:t>POLITYKA PRYWATNOŚCI I PLIKÓW COOKIES</w:t>
      </w:r>
    </w:p>
    <w:p w14:paraId="0C5EE55B" w14:textId="77777777" w:rsidR="00454770" w:rsidRDefault="00454770" w:rsidP="00454770">
      <w:pPr>
        <w:spacing w:after="0" w:line="240" w:lineRule="auto"/>
        <w:jc w:val="center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Zachodniopomorskiego Ośrodka Doradztwa Rolniczego w Barzkowicach</w:t>
      </w:r>
    </w:p>
    <w:p w14:paraId="20DF8458" w14:textId="77777777" w:rsidR="00454770" w:rsidRDefault="00454770" w:rsidP="00454770">
      <w:pPr>
        <w:spacing w:after="0" w:line="240" w:lineRule="auto"/>
        <w:jc w:val="center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1B21627A" w14:textId="77777777" w:rsidR="00454770" w:rsidRPr="00454770" w:rsidRDefault="00454770" w:rsidP="00454770">
      <w:pPr>
        <w:spacing w:after="0" w:line="240" w:lineRule="auto"/>
        <w:jc w:val="center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2F919180" w14:textId="77777777" w:rsidR="00454770" w:rsidRPr="00454770" w:rsidRDefault="00454770" w:rsidP="00454770">
      <w:pPr>
        <w:spacing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CZĘŚĆ I: POLITYKA PRYWATNOŚCI</w:t>
      </w:r>
    </w:p>
    <w:p w14:paraId="7E87B33D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celu zapewnienia transparentności realizowanych procesów przetwarzania danych osobowych, przedstawiamy obowiązujące w Zachodniopomorskim Ośrodku Doradztwa Rolniczego w Barzkowicach zasady ochrony danych osobowych, ustanowione na gruncie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„RODO”).</w:t>
      </w:r>
    </w:p>
    <w:p w14:paraId="36F41FE6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1. DEFINICJE</w:t>
      </w:r>
    </w:p>
    <w:p w14:paraId="4E78943E" w14:textId="41673284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 - państwowa jednostka organizacyjna posiadająca osobowość prawną: Zachodniopomorski Ośrodek Doradztwa Rolniczego w Barzkowicach, 73-134 Barzkowice 2, NIP: 8540016836, REGON: 001047305 (dalej jako „Ośrodek” lub „Zachodniopomorski Ośrodek Doradztwa Rolniczego w Barzkowicach”).</w:t>
      </w:r>
    </w:p>
    <w:p w14:paraId="02DBF8A0" w14:textId="233B5AAF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Dane osobowe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-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informacje o osobie fizycznej zidentyfikowanej lub możliwej do zidentyfikowania poprzez jeden bądź kilka szczególnych czynników określających jej tożsamość, w tym wizerunek, nagranie głosu, dane kontaktowe, dane o lokalizacji, informacje zawarte w korespondencji czy informacje gromadzone za pośrednictwem sprzętu rejestrującego (np. monitoring wizyjny).</w:t>
      </w:r>
    </w:p>
    <w:p w14:paraId="4BDDCD65" w14:textId="61247F1E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Podmiot danych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-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osoba fizyczna, której dotyczą dane osobowe przetwarzane przez Administratora (np. rolnik, mieszkaniec obszarów wiejskich, uczestnik szkoleń, osoba kierująca zapytanie do Ośrodka, Użytkownik Serwisu).</w:t>
      </w:r>
    </w:p>
    <w:p w14:paraId="171D692C" w14:textId="07CD7A21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Polityka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- 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niniejszy dokument (Część I: Polityka Prywatności oraz Część II: Polityka Plików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).</w:t>
      </w:r>
    </w:p>
    <w:p w14:paraId="5E58806B" w14:textId="6B3DE170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RODO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-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Rozporządzenie Parlamentu Europejskiego i Rady (UE) 2016/679 z dnia 27 kwietnia 2016 r.</w:t>
      </w:r>
    </w:p>
    <w:p w14:paraId="044374FF" w14:textId="6781D924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Serwis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- 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serwis internetowy prowadzony przez Administratora pod adresem www.zodr.pl oraz jego subdomeny, w tym w szczególności Biuletyn Informacji Publicznej (BIP).</w:t>
      </w:r>
    </w:p>
    <w:p w14:paraId="2AEC123C" w14:textId="3112BA30" w:rsidR="00454770" w:rsidRPr="00454770" w:rsidRDefault="00454770" w:rsidP="00454770">
      <w:pPr>
        <w:numPr>
          <w:ilvl w:val="0"/>
          <w:numId w:val="15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Użytkownik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-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każda osoba fizyczna odwiedzająca Serwis lub korzystająca z jednej albo kilku usług czy funkcjonalności opisanych w Polityce.</w:t>
      </w:r>
    </w:p>
    <w:p w14:paraId="3D845918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2. ZASADY PRZETWARZANIA DANYCH I BEZPIECZEŃSTWO</w:t>
      </w:r>
    </w:p>
    <w:p w14:paraId="195ACAA2" w14:textId="77777777" w:rsidR="00454770" w:rsidRPr="00454770" w:rsidRDefault="00454770" w:rsidP="00454770">
      <w:pPr>
        <w:numPr>
          <w:ilvl w:val="0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związku z realizacją zadań ustawowych oraz prowadzoną działalnością merytoryczną i usługową, Administrator zbiera i przetwarza dane osobowe zgodnie z właściwymi przepisami, w szczególności z RODO oraz ustawą z dnia 22 października 2004 r. o jednostkach doradztwa rolniczego.</w:t>
      </w:r>
    </w:p>
    <w:p w14:paraId="4B1C6551" w14:textId="77777777" w:rsidR="00454770" w:rsidRPr="00454770" w:rsidRDefault="00454770" w:rsidP="00454770">
      <w:pPr>
        <w:numPr>
          <w:ilvl w:val="0"/>
          <w:numId w:val="16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Administrator:</w:t>
      </w:r>
    </w:p>
    <w:p w14:paraId="1B67C4AC" w14:textId="77777777" w:rsidR="00454770" w:rsidRPr="00454770" w:rsidRDefault="00454770" w:rsidP="00454770">
      <w:pPr>
        <w:numPr>
          <w:ilvl w:val="1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zapewnia przejrzystość przetwarzania danych;</w:t>
      </w:r>
    </w:p>
    <w:p w14:paraId="76F0B1B4" w14:textId="77777777" w:rsidR="00454770" w:rsidRPr="00454770" w:rsidRDefault="00454770" w:rsidP="00454770">
      <w:pPr>
        <w:numPr>
          <w:ilvl w:val="1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zawsze informuje o przetwarzaniu danych w momencie ich zbierania (m.in. poprzez klauzule informacyjne), wskazując cel i podstawę prawną;</w:t>
      </w:r>
    </w:p>
    <w:p w14:paraId="0ADE4194" w14:textId="77777777" w:rsidR="00454770" w:rsidRPr="00454770" w:rsidRDefault="00454770" w:rsidP="00454770">
      <w:pPr>
        <w:numPr>
          <w:ilvl w:val="1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dba o to, by dane były zbierane tylko w zakresie niezbędnym do wskazanego celu (zasada minimalizacji) i przetwarzane jedynie przez okres wymuszony przepisami prawa lub realizacją celów;</w:t>
      </w:r>
    </w:p>
    <w:p w14:paraId="0B866F8F" w14:textId="77777777" w:rsidR="00454770" w:rsidRPr="00454770" w:rsidRDefault="00454770" w:rsidP="00454770">
      <w:pPr>
        <w:numPr>
          <w:ilvl w:val="1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lastRenderedPageBreak/>
        <w:t>zapewnia bezpieczeństwo i poufność danych. W przypadku wystąpienia incydentu naruszenia ochrony danych osobowych, mogącego powodować wysokie ryzyko dla praw lub wolności osób, Administrator niezwłocznie poinformuje o tym Podmioty danych oraz organ nadzorczy.</w:t>
      </w:r>
    </w:p>
    <w:p w14:paraId="3F727B8B" w14:textId="77777777" w:rsidR="00454770" w:rsidRPr="00454770" w:rsidRDefault="00454770" w:rsidP="00454770">
      <w:pPr>
        <w:numPr>
          <w:ilvl w:val="0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 wdrożył odpowiednie środki techniczne i organizacyjne zapewniające integralność i poufność danych. Dostęp do danych posiadają wyłącznie upoważnieni pracownicy i współpracownicy Ośrodka w zakresie niezbędnym do wykonywania obowiązków służbowych.</w:t>
      </w:r>
    </w:p>
    <w:p w14:paraId="25FA5EFC" w14:textId="77777777" w:rsidR="00454770" w:rsidRPr="00454770" w:rsidRDefault="00454770" w:rsidP="00454770">
      <w:pPr>
        <w:numPr>
          <w:ilvl w:val="0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 weryfikuje podmioty współpracujące (procesorów), zapewniając, by dawały one gwarancję stosowania odpowiednich środków bezpieczeństwa na podstawie umów powierzenia przetwarzania danych (art. 28 RODO).</w:t>
      </w:r>
    </w:p>
    <w:p w14:paraId="111ABB12" w14:textId="77777777" w:rsidR="00454770" w:rsidRPr="00454770" w:rsidRDefault="00454770" w:rsidP="00454770">
      <w:pPr>
        <w:numPr>
          <w:ilvl w:val="0"/>
          <w:numId w:val="16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 prowadzi analizę ryzyka oraz nadzoruje System Zarządzania Bezpieczeństwem Informacji.</w:t>
      </w:r>
    </w:p>
    <w:p w14:paraId="49876CFE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3. KONTAKT Z ADMINISTRATOREM I INSPEKTOREM OCHRONY DANYCH</w:t>
      </w:r>
    </w:p>
    <w:p w14:paraId="6B6D22BD" w14:textId="77777777" w:rsidR="00454770" w:rsidRPr="00454770" w:rsidRDefault="00454770" w:rsidP="00454770">
      <w:pPr>
        <w:numPr>
          <w:ilvl w:val="0"/>
          <w:numId w:val="17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Kontakt z Administratorem jest możliwy:</w:t>
      </w:r>
    </w:p>
    <w:p w14:paraId="54DA9E07" w14:textId="77777777" w:rsidR="00454770" w:rsidRPr="00454770" w:rsidRDefault="00454770" w:rsidP="00454770">
      <w:pPr>
        <w:numPr>
          <w:ilvl w:val="1"/>
          <w:numId w:val="17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listownie: Zachodniopomorski Ośrodek Doradztwa Rolniczego w Barzkowicach, 73-134 Barzkowice 2;</w:t>
      </w:r>
    </w:p>
    <w:p w14:paraId="61ED45A3" w14:textId="77777777" w:rsidR="00454770" w:rsidRPr="00454770" w:rsidRDefault="00454770" w:rsidP="00454770">
      <w:pPr>
        <w:numPr>
          <w:ilvl w:val="1"/>
          <w:numId w:val="17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e-mailowo: sekretariat.barzkowice@zodr.pl.</w:t>
      </w:r>
    </w:p>
    <w:p w14:paraId="0CE6A5AA" w14:textId="50DBA4B2" w:rsidR="00454770" w:rsidRPr="00454770" w:rsidRDefault="00454770" w:rsidP="00454770">
      <w:pPr>
        <w:numPr>
          <w:ilvl w:val="0"/>
          <w:numId w:val="17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 wyznaczył Inspektora Ochrony Danych (IOD), z którym można kontaktować się we wszystkich sprawach dotyczących przetwarzania danych osobowych oraz korzystania z praw z tym związanych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e-mailowo: iod@zodr.pl;</w:t>
      </w:r>
    </w:p>
    <w:p w14:paraId="257F617F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4. CELE ORAZ PODSTAWY PRAWNE PRZETWARZANIA DANYCH</w:t>
      </w:r>
    </w:p>
    <w:p w14:paraId="22CC1E27" w14:textId="77777777" w:rsidR="00454770" w:rsidRPr="00454770" w:rsidRDefault="00454770" w:rsidP="00454770">
      <w:pPr>
        <w:numPr>
          <w:ilvl w:val="0"/>
          <w:numId w:val="18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Realizacja zadań ustawowych i statutowych ZODR:</w:t>
      </w:r>
    </w:p>
    <w:p w14:paraId="0BAD8FEB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Dane rolników, mieszkańców obszarów wiejskich oraz uczestników wydarzeń przetwarzane są w celu realizacji zadań z zakresu doradztwa rolniczego, rozwoju wsi, prowadzenia działalności edukacyjnej, organizowania wystaw, targów i konkursów:</w:t>
      </w:r>
    </w:p>
    <w:p w14:paraId="1C76E45E" w14:textId="22108916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t>podstawa prawna: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art. 6 ust. 1 lit. e RODO (wykonywanie zadań realizowanych w interesie publicznym/sprawowanie władzy publicznej) w zw. z przepisami ustawy o jednostkach doradztwa rolniczego.</w:t>
      </w:r>
    </w:p>
    <w:p w14:paraId="1823B441" w14:textId="77777777" w:rsidR="00454770" w:rsidRPr="00454770" w:rsidRDefault="00454770" w:rsidP="00454770">
      <w:pPr>
        <w:numPr>
          <w:ilvl w:val="0"/>
          <w:numId w:val="18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Korzystanie z Serwisu Internetowego (www.zodr.pl i BIP):</w:t>
      </w:r>
    </w:p>
    <w:p w14:paraId="2CC6EDBE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Podczas korzystania z Serwisu zbierane są dane o aktywności Użytkownika oraz adresy IP:</w:t>
      </w:r>
    </w:p>
    <w:p w14:paraId="669B5A7A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t>cel: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zapewnienie prawidłowego działania Strony, utrzymanie sesji, zapewnienie bezpieczeństwa oraz dostarczenie treści informacyjnych;</w:t>
      </w:r>
    </w:p>
    <w:p w14:paraId="70EAECF5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t>podstawa prawna: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art. 6 ust. 1 lit. f RODO (prawnie uzasadniony interes Administratora).</w:t>
      </w:r>
    </w:p>
    <w:p w14:paraId="7F916FC2" w14:textId="77777777" w:rsidR="00454770" w:rsidRPr="00454770" w:rsidRDefault="00454770" w:rsidP="00454770">
      <w:pPr>
        <w:numPr>
          <w:ilvl w:val="0"/>
          <w:numId w:val="18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Obsługa korespondencji e-mailowej, tradycyjnej oraz kontaktu telefonicznego:</w:t>
      </w:r>
    </w:p>
    <w:p w14:paraId="09794FF4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przypadku kierowania korespondencji lub kontaktu telefonicznego w sprawach niezwiązanych bezpośrednio z zawartą umową, dane przetwarzane są wyłącznie w celu obsługi sprawy i prowadzenia komunikacji:</w:t>
      </w:r>
    </w:p>
    <w:p w14:paraId="0DFCFB77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lastRenderedPageBreak/>
        <w:t>podstawa prawna: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art. 6 ust. 1 lit. f RODO (prawnie uzasadniony interes Administratora polegający na obsłudze kierowanej korespondencji i spraw klientów/interesantów).</w:t>
      </w:r>
    </w:p>
    <w:p w14:paraId="3D47C412" w14:textId="77777777" w:rsidR="00454770" w:rsidRPr="00454770" w:rsidRDefault="00454770" w:rsidP="00454770">
      <w:pPr>
        <w:numPr>
          <w:ilvl w:val="0"/>
          <w:numId w:val="18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Świadczenie usług odpłatnych, zawarcie i wykonanie umów:</w:t>
      </w:r>
    </w:p>
    <w:p w14:paraId="0539B717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Dane kontrahentów, dostawców oraz odbiorców usług odpłatnych świadczonych przez Ośrodek przetwarzane są w celu zawarcia i realizacji umowy oraz ich rozliczenia księgowo-podatkowego:</w:t>
      </w:r>
    </w:p>
    <w:p w14:paraId="1231AAF3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t>podstawa prawna: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art. 6 ust. 1 lit. b RODO (niezbędność do wykonania umowy) oraz art. 6 ust. 1 lit. c RODO (wypełnienie obowiązków prawnych, w tym ustaw o rachunkowości i finansach publicznych).</w:t>
      </w:r>
    </w:p>
    <w:p w14:paraId="1677EB98" w14:textId="5E778278" w:rsidR="00454770" w:rsidRPr="00454770" w:rsidRDefault="00454770" w:rsidP="00454770">
      <w:pPr>
        <w:numPr>
          <w:ilvl w:val="0"/>
          <w:numId w:val="18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 xml:space="preserve">Profile w mediach społecznościowych </w:t>
      </w:r>
      <w:r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-</w:t>
      </w: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 xml:space="preserve"> współadministrowanie danymi (Facebook):</w:t>
      </w:r>
    </w:p>
    <w:p w14:paraId="1195EC5B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Ośrodek prowadzi publiczne profile w mediach społecznościowych w celach promowania działalności, informowania o wydarzeniach i wsparcia sektora rolniczego:</w:t>
      </w:r>
    </w:p>
    <w:p w14:paraId="3F991322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t>podstawa prawna: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art. 6 ust. 1 lit. f RODO (prawnie uzasadniony interes polegający na budowaniu pozytywnego wizerunku Ośrodka oraz komunikacji ze społecznością lokalną).</w:t>
      </w:r>
    </w:p>
    <w:p w14:paraId="6E7FE267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Współadministrowanie: W związku z prowadzeniem profilu na portalu Facebook, ZODR oraz Meta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Platforms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Ireland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Limited (4 Grand Canal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Square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, Dublin 2, Irlandia) są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współadministratorami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danych Użytkowników w zakresie tworzenia zbiorczych statystyk strony. Zasadnicze uzgodnienia dotyczące podziału odpowiedzialności zawarte są w dokumencie Meta: Załącznik dotyczący kontrolera statystyk stron. Główną odpowiedzialność za obsługę praw Użytkowników w zakresie statystyk ponosi Meta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Platforms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Ireland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Ltd.</w:t>
      </w:r>
    </w:p>
    <w:p w14:paraId="3B1D8E91" w14:textId="77777777" w:rsidR="00454770" w:rsidRPr="00454770" w:rsidRDefault="00454770" w:rsidP="00454770">
      <w:pPr>
        <w:numPr>
          <w:ilvl w:val="0"/>
          <w:numId w:val="18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Monitoring wizyjny:</w:t>
      </w:r>
    </w:p>
    <w:p w14:paraId="77F321F8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Dla zapewnienia bezpieczeństwa pracowników, gości oraz ochrony mienia Ośrodka, teren i wybrane obiekty ZODR (np. budynek szkoleniowy) objęte są systemem monitoringu wizyjnego:</w:t>
      </w:r>
    </w:p>
    <w:p w14:paraId="456B2A5E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u w:val="single"/>
          <w:lang w:eastAsia="pl-PL"/>
          <w14:ligatures w14:val="none"/>
        </w:rPr>
        <w:t>podstawa prawna</w:t>
      </w: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: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art. 6 ust. 1 lit. f RODO oraz art. 22² Kodeksu pracy.</w:t>
      </w:r>
    </w:p>
    <w:p w14:paraId="3B453AFB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5. CZAS PRZETWARZANIA DANYCH OSOBOWYCH</w:t>
      </w:r>
    </w:p>
    <w:p w14:paraId="69F47910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Czas przetwarzania danych zależy od celu ich zebrania:</w:t>
      </w:r>
    </w:p>
    <w:p w14:paraId="62D53865" w14:textId="299B7CB5" w:rsidR="00454770" w:rsidRPr="00454770" w:rsidRDefault="00454770" w:rsidP="00454770">
      <w:pPr>
        <w:numPr>
          <w:ilvl w:val="0"/>
          <w:numId w:val="19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adania ustawowe i umowy: dane przetwarzane są przez czas realizacji zadania/umowy, a następnie przechowywane zgodnie z Instrukcją Kancelaryjną, Jednolitym Rzeczowym Wykazem Akt i przepisami o archiwizacji obowiązującymi w państwowych jednostkach organizacyjnych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28E175E0" w14:textId="74280D3A" w:rsidR="00454770" w:rsidRPr="00454770" w:rsidRDefault="00454770" w:rsidP="00454770">
      <w:pPr>
        <w:numPr>
          <w:ilvl w:val="0"/>
          <w:numId w:val="19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dane księgowe/podatkowe: przechowywane przez okres 5 lat, licząc od końca roku kalendarzowego, w którym upłynął termin płatności podatku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6C73DD87" w14:textId="22F089AD" w:rsidR="00454770" w:rsidRPr="00454770" w:rsidRDefault="00454770" w:rsidP="00454770">
      <w:pPr>
        <w:numPr>
          <w:ilvl w:val="0"/>
          <w:numId w:val="19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monitoring wizyjny: nagrania przechowywane są przez okres nie dłuższy niż 90 dni (chyba że stanowią dowód w postępowaniu)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34066500" w14:textId="30331D59" w:rsidR="00454770" w:rsidRPr="00454770" w:rsidRDefault="00454770" w:rsidP="00454770">
      <w:pPr>
        <w:numPr>
          <w:ilvl w:val="0"/>
          <w:numId w:val="19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dane przetwarzane na podstawie zgody: przetwarzane do momentu jej wycofania.</w:t>
      </w:r>
    </w:p>
    <w:p w14:paraId="745D8C7C" w14:textId="5374EC80" w:rsidR="00454770" w:rsidRDefault="00454770" w:rsidP="00454770">
      <w:pPr>
        <w:numPr>
          <w:ilvl w:val="0"/>
          <w:numId w:val="19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prawnie uzasadniony interes/korespondencja: przetwarzane do czasu wniesienia skutecznego sprzeciwu lub przedawnienia ewentualnych roszczeń.</w:t>
      </w:r>
    </w:p>
    <w:p w14:paraId="25717E35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</w:p>
    <w:p w14:paraId="43E368EF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lastRenderedPageBreak/>
        <w:t>§ 6. ODBIORCY DANYCH</w:t>
      </w:r>
    </w:p>
    <w:p w14:paraId="063D6448" w14:textId="3379CB4B" w:rsidR="00454770" w:rsidRPr="00454770" w:rsidRDefault="00454770" w:rsidP="00454770">
      <w:pPr>
        <w:numPr>
          <w:ilvl w:val="0"/>
          <w:numId w:val="20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ane osobowe mogą być przekazywane podmiotom uprawnionym na podstawie przepisów prawa (np. Ministerstwo Rolnictwa i Rozwoju Wsi, ARiMR, KOWR, organy skarbowe, organy kontrolne)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7C3CCE42" w14:textId="0728910E" w:rsidR="00454770" w:rsidRPr="00454770" w:rsidRDefault="00454770" w:rsidP="00454770">
      <w:pPr>
        <w:numPr>
          <w:ilvl w:val="0"/>
          <w:numId w:val="20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ane mogą być powierzane podmiotom przetwarzającym na zlecenie Ośrodka na podstawie umów powierzenia (np. dostawcy systemów IT, zewnętrzna obsługa prawna, wsparcie techniczne)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43C1AB58" w14:textId="6C12543F" w:rsidR="00454770" w:rsidRPr="00454770" w:rsidRDefault="00454770" w:rsidP="00454770">
      <w:pPr>
        <w:numPr>
          <w:ilvl w:val="0"/>
          <w:numId w:val="20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 nie przekazuje danych osobowych do państw trzecich (znajdujących się poza Europejskim Obszarem Gospodar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czym)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ani do organizacji międzynarodowych.</w:t>
      </w:r>
    </w:p>
    <w:p w14:paraId="77D72210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7. PRAWA OSÓB, KTÓRYCH DANE DOTYCZĄ</w:t>
      </w:r>
    </w:p>
    <w:p w14:paraId="1342AA83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Każdej osobie, której dane są przetwarzane przez Ośrodek, przysługuje prawo:</w:t>
      </w:r>
    </w:p>
    <w:p w14:paraId="7F94303D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dostępu do treści swoich danych oraz otrzymania ich kopii;</w:t>
      </w:r>
    </w:p>
    <w:p w14:paraId="730B8D64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sprostowania (poprawiania) danych;</w:t>
      </w:r>
    </w:p>
    <w:p w14:paraId="1D3C317D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usunięcia danych (w przypadkach przewidzianych prawem);</w:t>
      </w:r>
    </w:p>
    <w:p w14:paraId="29433B23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ograniczenia przetwarzania danych;</w:t>
      </w:r>
    </w:p>
    <w:p w14:paraId="1340866F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przenoszenia danych (gdy przetwarzanie odbywa się na podstawie umowy lub zgody);</w:t>
      </w:r>
    </w:p>
    <w:p w14:paraId="2D720633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wniesienia sprzeciwu wobec przetwarzania opartego na prawnie uzasadnionym interesie Administratora lub interesie publicznym;</w:t>
      </w:r>
    </w:p>
    <w:p w14:paraId="0A649D02" w14:textId="77777777" w:rsidR="00454770" w:rsidRPr="00454770" w:rsidRDefault="00454770" w:rsidP="00454770">
      <w:pPr>
        <w:numPr>
          <w:ilvl w:val="0"/>
          <w:numId w:val="21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wycofania zgody w dowolnym momencie (bez wpływu na zgodność z prawem przetwarzania dokonanego przed jej wycofaniem).</w:t>
      </w:r>
    </w:p>
    <w:p w14:paraId="50E81E55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celu realizacji powyższych praw należy skontaktować się z Administratorem lub Inspektorem Ochrony Danych (§ 3).</w:t>
      </w:r>
    </w:p>
    <w:p w14:paraId="73E07D17" w14:textId="5579BCA4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Osobom przysługuje również prawo do wniesienia skargi do organu nadzorczego 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-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Prezesa Urzędu Ochrony Danych Osobowych (ul. Moniuszki 2A, 00-014 Warszawa; www.uodo.gov.pl).</w:t>
      </w:r>
    </w:p>
    <w:p w14:paraId="062BCFDF" w14:textId="77777777" w:rsidR="00454770" w:rsidRPr="00454770" w:rsidRDefault="00454770" w:rsidP="00454770">
      <w:pPr>
        <w:spacing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CZĘŚĆ II: POLITYKA PLIKÓW COOKIES (CIASTECZEK)</w:t>
      </w:r>
    </w:p>
    <w:p w14:paraId="59D262DF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Niniejsza sekcja określa zasady zapisywania i uzyskiwania dostępu do danych na Urządzeniach Użytkowników korzystających z Serwisu Internetowego www.zodr.pl za pośrednictwem plików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oraz podobnych technologii, zgodnie z przepisami Prawa Komunikacji Elektronicznej / Prawa Telekomunikacyjnego oraz RODO.</w:t>
      </w:r>
    </w:p>
    <w:p w14:paraId="7727DC13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1. CZYM SĄ PLIKI COOKIES?</w:t>
      </w:r>
    </w:p>
    <w:p w14:paraId="4F32C7A7" w14:textId="3D6F65D5" w:rsidR="00454770" w:rsidRPr="00454770" w:rsidRDefault="00454770" w:rsidP="00454770">
      <w:pPr>
        <w:numPr>
          <w:ilvl w:val="0"/>
          <w:numId w:val="22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liki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(tzw. „ciasteczka”) to niewielkie pliki tekstowe wysyłane przez serwer www i zapisywane na urządzeniu końcowym Użytkownika (np. komputerze, smartfonie) podczas przeglądania Serwisu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6A222A28" w14:textId="4BCD8A77" w:rsidR="00454770" w:rsidRPr="00454770" w:rsidRDefault="00454770" w:rsidP="00454770">
      <w:pPr>
        <w:numPr>
          <w:ilvl w:val="0"/>
          <w:numId w:val="22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liki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pozwalają na rozpoznanie urządzenia Użytkownika, dostosowanie wyglądu strony do jego preferencji, zapewnienie bezpieczeństwa oraz tworzenie anonimowych, zbiorczych statystyk.</w:t>
      </w:r>
    </w:p>
    <w:p w14:paraId="3BB82E3A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2. RODZAJE I KATEGORIE STOSOWANYCH PLIKÓW COOKIES</w:t>
      </w:r>
    </w:p>
    <w:p w14:paraId="23D23DEA" w14:textId="77777777" w:rsidR="00454770" w:rsidRPr="00454770" w:rsidRDefault="00454770" w:rsidP="00454770">
      <w:p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W ramach Serwisu stosowane są następujące kategorie plików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:</w:t>
      </w:r>
    </w:p>
    <w:p w14:paraId="539E017D" w14:textId="77777777" w:rsidR="00454770" w:rsidRPr="00454770" w:rsidRDefault="00454770" w:rsidP="00454770">
      <w:pPr>
        <w:numPr>
          <w:ilvl w:val="0"/>
          <w:numId w:val="23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lastRenderedPageBreak/>
        <w:t>Niezbędne (techniczne i bezpieczeństwa):</w:t>
      </w:r>
    </w:p>
    <w:p w14:paraId="6FABFD30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Konieczne do prawidłowego funkcjonowania Serwisu, utrzymania sesji Użytkownika, poprawnego wyświetlania strony oraz ochrony przed atakami cyfrowymi. Stosowanie tych plików nie wymaga zgody Użytkownika.</w:t>
      </w:r>
    </w:p>
    <w:p w14:paraId="341D000B" w14:textId="77777777" w:rsidR="00454770" w:rsidRPr="00454770" w:rsidRDefault="00454770" w:rsidP="00454770">
      <w:pPr>
        <w:numPr>
          <w:ilvl w:val="0"/>
          <w:numId w:val="23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Funkcjonalne:</w:t>
      </w:r>
    </w:p>
    <w:p w14:paraId="57976529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Umożliwiają zapamiętanie wybranych przez Użytkownika preferencji (np. wybranego języka, faktu zamknięcia komunikatu o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). Stosowanie tych plików nie wymaga zgody Użytkownika.</w:t>
      </w:r>
    </w:p>
    <w:p w14:paraId="6610B474" w14:textId="77777777" w:rsidR="00454770" w:rsidRPr="00454770" w:rsidRDefault="00454770" w:rsidP="00454770">
      <w:pPr>
        <w:numPr>
          <w:ilvl w:val="0"/>
          <w:numId w:val="23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Analityczne i Statystyczne:</w:t>
      </w:r>
    </w:p>
    <w:p w14:paraId="29E7A8D3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Pozwalają na zbieranie zagregowanych informacji o sposobie korzystania z Serwisu, co pomaga w optymalizacji jego działania. Stosowanie tych plików wymaga uprzedniej zgody Użytkownika.</w:t>
      </w:r>
    </w:p>
    <w:p w14:paraId="37446299" w14:textId="77777777" w:rsidR="00454770" w:rsidRPr="00454770" w:rsidRDefault="00454770" w:rsidP="00454770">
      <w:pPr>
        <w:numPr>
          <w:ilvl w:val="0"/>
          <w:numId w:val="23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Marketingowe i Profilujące:</w:t>
      </w:r>
    </w:p>
    <w:p w14:paraId="5587470C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Służą do zapamiętywania preferencji Użytkownika oraz personalizacji treści i reklam. Stosowanie tych plików wymaga uprzedniej zgody Użytkownika.</w:t>
      </w:r>
    </w:p>
    <w:p w14:paraId="41BD6B6E" w14:textId="7777777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§ 3. SZCZEGÓŁOWY WYKAZ PLIKÓW COOKIES W SERWISIE</w:t>
      </w:r>
    </w:p>
    <w:tbl>
      <w:tblPr>
        <w:tblW w:w="10632" w:type="dxa"/>
        <w:tblCellSpacing w:w="15" w:type="dxa"/>
        <w:tblInd w:w="-71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7"/>
        <w:gridCol w:w="1480"/>
        <w:gridCol w:w="3118"/>
        <w:gridCol w:w="2977"/>
      </w:tblGrid>
      <w:tr w:rsidR="00FB7C5C" w:rsidRPr="00454770" w14:paraId="718DBA55" w14:textId="77777777" w:rsidTr="00FB7C5C">
        <w:trPr>
          <w:tblHeader/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CF2D29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Nazwa pliku cookie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043B57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Dostawca / Podmiot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6529FB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Cel stosowania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0876ED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Kategoria / Okres przechowywania</w:t>
            </w:r>
          </w:p>
        </w:tc>
      </w:tr>
      <w:tr w:rsidR="00FB7C5C" w:rsidRPr="00454770" w14:paraId="37EECCFD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323082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wordpress_logged_in</w:t>
            </w:r>
            <w:proofErr w:type="spellEnd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_*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7BDF24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Serwis (Własny)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2C41D8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Utrzymuje sesję zalogowanego administratora/redaktora w panelu </w:t>
            </w:r>
            <w:proofErr w:type="spellStart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WordPress</w:t>
            </w:r>
            <w:proofErr w:type="spellEnd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E6C62B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(Sesyjny)</w:t>
            </w:r>
          </w:p>
        </w:tc>
      </w:tr>
      <w:tr w:rsidR="00FB7C5C" w:rsidRPr="00454770" w14:paraId="375B3FF3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3AD52F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wordpress_sec</w:t>
            </w:r>
            <w:proofErr w:type="spellEnd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_*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114CA7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Serwis (Własny)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B6A80B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Zapewnia bezpieczeństwo sesji zalogowanego użytkownika oraz chroni przed nieuprawnionym przejęciem sesji.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596DC2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(Sesyjny / Bezpieczeństwo)</w:t>
            </w:r>
          </w:p>
        </w:tc>
      </w:tr>
      <w:tr w:rsidR="00FB7C5C" w:rsidRPr="00454770" w14:paraId="6113605D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B10C38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wordpress_test_cookie</w:t>
            </w:r>
            <w:proofErr w:type="spellEnd"/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2E8A00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Serwis (Własny)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70EAAF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Sprawdza, czy przeglądarka Użytkownika obsługuje pliki </w:t>
            </w:r>
            <w:proofErr w:type="spellStart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cookies</w:t>
            </w:r>
            <w:proofErr w:type="spellEnd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E7F665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(Sesyjny)</w:t>
            </w:r>
          </w:p>
        </w:tc>
      </w:tr>
      <w:tr w:rsidR="00FB7C5C" w:rsidRPr="00454770" w14:paraId="22B00BCA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64C2BA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wp_lang</w:t>
            </w:r>
            <w:proofErr w:type="spellEnd"/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8F257A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Serwis (Własny)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9D6CDE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Zapamiętuje wybrany język interfejsu.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667FA7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Funkcjonalny (Trwały)</w:t>
            </w:r>
          </w:p>
        </w:tc>
      </w:tr>
      <w:tr w:rsidR="00FB7C5C" w:rsidRPr="00454770" w14:paraId="57CA3C3F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C10C9D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wp-settings</w:t>
            </w:r>
            <w:proofErr w:type="spellEnd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-*</w:t>
            </w:r>
          </w:p>
          <w:p w14:paraId="470DC0C5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br/>
            </w:r>
          </w:p>
          <w:p w14:paraId="75A92852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wp-settings-time</w:t>
            </w:r>
            <w:proofErr w:type="spellEnd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-*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7CBB0F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Serwis (Własny)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213698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Zapamiętuje ustawienia, preferencje wyglądu oraz czas ich zapisu w panelu administracyjnym.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3840B6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Funkcjonalny (Trwały)</w:t>
            </w:r>
          </w:p>
        </w:tc>
      </w:tr>
      <w:tr w:rsidR="00FB7C5C" w:rsidRPr="00454770" w14:paraId="29D1D469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76135C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eb-popup-ne113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D15510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Serwis (Własny)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B919D5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Zapamiętuje fakt zamknięcia komunikatu o wykorzystywaniu plików </w:t>
            </w:r>
            <w:proofErr w:type="spellStart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cookies</w:t>
            </w:r>
            <w:proofErr w:type="spellEnd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, aby nie wyświetlać go ponownie podczas kolejnych wizyt.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20E41D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Funkcjonalny / Niezbędny (Trwały)</w:t>
            </w:r>
          </w:p>
        </w:tc>
      </w:tr>
      <w:tr w:rsidR="00FB7C5C" w:rsidRPr="00454770" w14:paraId="207E0F29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CE9975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cf_bm</w:t>
            </w:r>
            <w:proofErr w:type="spellEnd"/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E20B20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Cloudflare</w:t>
            </w:r>
            <w:proofErr w:type="spellEnd"/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D19A94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Ochrona witryny przed botami, nadużyciami, złośliwym ruchem i atakami automatycznymi.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23CBFA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(Bezpieczeństwo / 30 minut)</w:t>
            </w:r>
          </w:p>
        </w:tc>
      </w:tr>
      <w:tr w:rsidR="00FB7C5C" w:rsidRPr="00454770" w14:paraId="7129DC19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186825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AEC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601B87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Google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0CB37B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Zapewnia bezpieczeństwo, chroni przed nadużyciami i pomaga potwierdzić, że żądania pochodzą od rzeczywistego Użytkownika.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4E3A51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(Bezpieczeństwo / 6 miesięcy)</w:t>
            </w:r>
          </w:p>
        </w:tc>
      </w:tr>
      <w:tr w:rsidR="00FB7C5C" w:rsidRPr="00454770" w14:paraId="53A8DF45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EDAFB4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spellStart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Secure</w:t>
            </w:r>
            <w:proofErr w:type="spellEnd"/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-BUCKET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7A798F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Google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9655D1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Zapewnia integralność i bezpieczeństwo działania połączenia z usługami.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66F7DD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(Bezpieczeństwo)</w:t>
            </w:r>
          </w:p>
        </w:tc>
      </w:tr>
      <w:tr w:rsidR="00FB7C5C" w:rsidRPr="00454770" w14:paraId="6584BA18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8A32DC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SEARCH_SAMESITE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CDDEC4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Google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E7CB90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Zwiększa bezpieczeństwo przesyłania danych pomiędzy witrynami poprzez kontrolę zasad </w:t>
            </w:r>
            <w:proofErr w:type="spellStart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SameSite</w:t>
            </w:r>
            <w:proofErr w:type="spellEnd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791C4C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(Techniczny / 6 miesięcy)</w:t>
            </w:r>
          </w:p>
        </w:tc>
      </w:tr>
      <w:tr w:rsidR="00FB7C5C" w:rsidRPr="00454770" w14:paraId="75421970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E417BE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SOCS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6F9283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Google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549829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Zapamiętuje wybory Użytkownika dotyczące zgód na pliki </w:t>
            </w:r>
            <w:proofErr w:type="spellStart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cookies</w:t>
            </w:r>
            <w:proofErr w:type="spellEnd"/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 xml:space="preserve"> i ustawień prywatności.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5E3E4E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Niezbędny (Funkcjonalny / 13 miesięcy)</w:t>
            </w:r>
          </w:p>
        </w:tc>
      </w:tr>
      <w:tr w:rsidR="00FB7C5C" w:rsidRPr="00454770" w14:paraId="211D519C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D6D1C1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OTZ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399A86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Google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E9F679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Służy do analizy wykorzystania usług oraz gromadzenia zagregowanych statystyk dotyczących użytkowania.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A15A19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Analityczny (Trwały)</w:t>
            </w:r>
          </w:p>
        </w:tc>
      </w:tr>
      <w:tr w:rsidR="00FB7C5C" w:rsidRPr="00454770" w14:paraId="18F4451E" w14:textId="77777777" w:rsidTr="00FB7C5C">
        <w:trPr>
          <w:tblCellSpacing w:w="15" w:type="dxa"/>
        </w:trPr>
        <w:tc>
          <w:tcPr>
            <w:tcW w:w="301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D09D64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NID</w:t>
            </w:r>
          </w:p>
        </w:tc>
        <w:tc>
          <w:tcPr>
            <w:tcW w:w="14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330FB8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Google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EEF291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Zapamiętuje preferencje Użytkownika oraz służy do personalizacji treści i reklam.</w:t>
            </w:r>
          </w:p>
        </w:tc>
        <w:tc>
          <w:tcPr>
            <w:tcW w:w="293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DC6DA8" w14:textId="77777777" w:rsidR="00FB7C5C" w:rsidRPr="00454770" w:rsidRDefault="00FB7C5C" w:rsidP="00454770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</w:pPr>
            <w:r w:rsidRPr="00454770">
              <w:rPr>
                <w:rFonts w:ascii="Aptos" w:eastAsia="Times New Roman" w:hAnsi="Aptos" w:cs="Arial"/>
                <w:kern w:val="0"/>
                <w:sz w:val="22"/>
                <w:szCs w:val="22"/>
                <w:lang w:eastAsia="pl-PL"/>
                <w14:ligatures w14:val="none"/>
              </w:rPr>
              <w:t>Marketingowy / Profilujący (6 miesięcy)</w:t>
            </w:r>
          </w:p>
        </w:tc>
      </w:tr>
    </w:tbl>
    <w:p w14:paraId="0081635B" w14:textId="77777777" w:rsid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6419B948" w14:textId="77777777" w:rsidR="00FB7C5C" w:rsidRDefault="00FB7C5C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6E0C568E" w14:textId="5FF56467" w:rsidR="00454770" w:rsidRPr="00454770" w:rsidRDefault="00454770" w:rsidP="00454770">
      <w:pPr>
        <w:spacing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lastRenderedPageBreak/>
        <w:t>§ 4. ZARZĄDZANIE ZGODAMI I USTAWIENIAMI COOKIES</w:t>
      </w:r>
    </w:p>
    <w:p w14:paraId="6A616A70" w14:textId="77777777" w:rsidR="00454770" w:rsidRPr="00454770" w:rsidRDefault="00454770" w:rsidP="00454770">
      <w:pPr>
        <w:numPr>
          <w:ilvl w:val="0"/>
          <w:numId w:val="24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Zarządzanie z poziomu Serwisu (Baner CMP):</w:t>
      </w:r>
    </w:p>
    <w:p w14:paraId="363D3742" w14:textId="2690B8A2" w:rsidR="00454770" w:rsidRPr="00454770" w:rsidRDefault="00454770" w:rsidP="00454770">
      <w:pPr>
        <w:numPr>
          <w:ilvl w:val="1"/>
          <w:numId w:val="24"/>
        </w:num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odczas pierwszej wizyty w Serwisie Użytkownikowi wyświetlany jest baner zarządczy, w którym może zaakceptować wszystkie pliki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, wybrać tylko niezbędne lub samodzielnie skonfigurować wybrane kategorie plików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1399EB1A" w14:textId="5EFC822D" w:rsidR="00FB7C5C" w:rsidRDefault="00454770" w:rsidP="00FB7C5C">
      <w:pPr>
        <w:numPr>
          <w:ilvl w:val="1"/>
          <w:numId w:val="24"/>
        </w:numPr>
        <w:spacing w:after="0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u</w:t>
      </w: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żytkownik może w dowolnym momencie zmienić lub wycofać udzieloną zgodę, klikając w odnośnik „Ustawienia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” znajdujący się w stopce Serwisu.</w:t>
      </w:r>
    </w:p>
    <w:p w14:paraId="59379F03" w14:textId="77777777" w:rsidR="00FB7C5C" w:rsidRPr="00FB7C5C" w:rsidRDefault="00FB7C5C" w:rsidP="00FB7C5C">
      <w:pPr>
        <w:spacing w:after="0" w:line="240" w:lineRule="auto"/>
        <w:ind w:left="360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</w:p>
    <w:p w14:paraId="244A4E8A" w14:textId="77777777" w:rsidR="00454770" w:rsidRPr="00454770" w:rsidRDefault="00454770" w:rsidP="00FB7C5C">
      <w:pPr>
        <w:numPr>
          <w:ilvl w:val="0"/>
          <w:numId w:val="24"/>
        </w:numPr>
        <w:spacing w:after="0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Zarządzanie z poziomu przeglądarki internetowej:</w:t>
      </w:r>
    </w:p>
    <w:p w14:paraId="51B3BCED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Użytkownik może również samodzielnie zmienić ustawienia dotyczące plików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bezpośrednio w swojej przeglądarce internetowej (w tym całkowicie zablokować zapisywanie ciasteczek lub usunąć już zapisane pliki):</w:t>
      </w:r>
    </w:p>
    <w:p w14:paraId="7763C429" w14:textId="14C3E173" w:rsidR="00454770" w:rsidRPr="00454770" w:rsidRDefault="00454770" w:rsidP="00454770">
      <w:pPr>
        <w:numPr>
          <w:ilvl w:val="1"/>
          <w:numId w:val="24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Google Chrome: ustawienia -&gt; prywatność i bezpieczeństwo -&gt; pliki cookie i inne dane witryn.</w:t>
      </w:r>
    </w:p>
    <w:p w14:paraId="49694098" w14:textId="1706DA0E" w:rsidR="00454770" w:rsidRPr="00454770" w:rsidRDefault="00454770" w:rsidP="00454770">
      <w:pPr>
        <w:numPr>
          <w:ilvl w:val="1"/>
          <w:numId w:val="24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Mozilla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Firefox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: opcje -&gt; prywatność i bezpieczeństwo -&gt; ciasteczka i dane stron.</w:t>
      </w:r>
    </w:p>
    <w:p w14:paraId="65DFF00B" w14:textId="67129513" w:rsidR="00454770" w:rsidRPr="00454770" w:rsidRDefault="00454770" w:rsidP="00454770">
      <w:pPr>
        <w:numPr>
          <w:ilvl w:val="1"/>
          <w:numId w:val="24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Microsoft Edge: ustawienia -&gt; uprawnienia witryny -&gt; ciasteczka i dane witryn.</w:t>
      </w:r>
    </w:p>
    <w:p w14:paraId="5B08B441" w14:textId="32DBBEED" w:rsidR="00454770" w:rsidRPr="00454770" w:rsidRDefault="00454770" w:rsidP="00454770">
      <w:pPr>
        <w:numPr>
          <w:ilvl w:val="1"/>
          <w:numId w:val="24"/>
        </w:numPr>
        <w:spacing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Safari: preferencje -&gt; prywatność.</w:t>
      </w:r>
    </w:p>
    <w:p w14:paraId="77F80EC8" w14:textId="77777777" w:rsid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Całkowite zablokowanie niezbędnych plików </w:t>
      </w:r>
      <w:proofErr w:type="spellStart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w przeglądarce może wpłynąć na prawidłowe wyświetlanie niektórych funkcjonalności Serwisu.</w:t>
      </w:r>
    </w:p>
    <w:p w14:paraId="6C68C560" w14:textId="6960444F" w:rsidR="00454770" w:rsidRPr="00454770" w:rsidRDefault="00454770" w:rsidP="00454770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§ </w:t>
      </w:r>
      <w:r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5 </w:t>
      </w:r>
      <w:r w:rsidRPr="00454770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>POSTANOWIENIA KOŃCOWE</w:t>
      </w:r>
    </w:p>
    <w:p w14:paraId="0A68D9B5" w14:textId="13DFAD4E" w:rsidR="00454770" w:rsidRPr="00454770" w:rsidRDefault="00454770" w:rsidP="00454770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 xml:space="preserve">Administrator zastrzega sobie prawo do wprowadzania zmian w niniejszej Polityce Prywatności i </w:t>
      </w:r>
      <w:proofErr w:type="spellStart"/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, np. w przypadku zmiany przepisów prawa, rozwoju technologii internetowych lub zmian w funkcjonowaniu Serwisu.</w:t>
      </w:r>
    </w:p>
    <w:p w14:paraId="7374A288" w14:textId="767F9C58" w:rsidR="00454770" w:rsidRPr="00454770" w:rsidRDefault="00454770" w:rsidP="00454770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O wszelkich zmianach Użytkownicy zostaną poinformowani z wyprzedzeniem poprzez opublikowanie nowej treści Polityki na stronie Serwisu.</w:t>
      </w:r>
    </w:p>
    <w:p w14:paraId="5C8C3AEF" w14:textId="189DDFFF" w:rsidR="00454770" w:rsidRPr="00454770" w:rsidRDefault="00454770" w:rsidP="00454770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W kwestiach nieuregulowanych niniejszą Polityką stosuje się odpowiednie przepisy prawa polskiego oraz europejskiego, w tym w szczególności rozporządzenia RODO.</w:t>
      </w:r>
    </w:p>
    <w:p w14:paraId="0ABDC283" w14:textId="4BC37DEA" w:rsidR="00454770" w:rsidRPr="00454770" w:rsidRDefault="00454770" w:rsidP="0045477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 xml:space="preserve">W razie jakichkolwiek pytań, wątpliwości lub wątpliwości dotyczących przetwarzania danych osobowych oraz plików </w:t>
      </w:r>
      <w:proofErr w:type="spellStart"/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, Użytkownik może skontaktować się z Inspektorem Danych Osobowych, email: iod@zodr.pl</w:t>
      </w:r>
    </w:p>
    <w:p w14:paraId="2CDBCD58" w14:textId="1BEE5356" w:rsidR="00454770" w:rsidRPr="00454770" w:rsidRDefault="00454770" w:rsidP="0045477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</w:pPr>
      <w:r w:rsidRPr="00454770">
        <w:rPr>
          <w:rFonts w:ascii="Aptos" w:eastAsia="Times New Roman" w:hAnsi="Aptos" w:cs="Times New Roman"/>
          <w:kern w:val="0"/>
          <w:sz w:val="22"/>
          <w:szCs w:val="22"/>
          <w:lang w:eastAsia="pl-PL"/>
          <w14:ligatures w14:val="none"/>
        </w:rPr>
        <w:t>Niniejsza Polityka obowiązuje od dnia […]</w:t>
      </w:r>
    </w:p>
    <w:p w14:paraId="198993CC" w14:textId="77777777" w:rsidR="00454770" w:rsidRPr="00454770" w:rsidRDefault="00454770" w:rsidP="00454770">
      <w:pPr>
        <w:spacing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</w:p>
    <w:p w14:paraId="7CCA3AC2" w14:textId="77777777" w:rsidR="00357EDF" w:rsidRPr="00454770" w:rsidRDefault="00357EDF">
      <w:pPr>
        <w:rPr>
          <w:rFonts w:ascii="Aptos" w:hAnsi="Aptos" w:cs="Arial"/>
          <w:sz w:val="22"/>
          <w:szCs w:val="22"/>
        </w:rPr>
      </w:pPr>
    </w:p>
    <w:sectPr w:rsidR="00357EDF" w:rsidRPr="00454770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154F50" w14:textId="77777777" w:rsidR="004A0D91" w:rsidRDefault="004A0D91" w:rsidP="00513ADB">
      <w:pPr>
        <w:spacing w:after="0" w:line="240" w:lineRule="auto"/>
      </w:pPr>
      <w:r>
        <w:separator/>
      </w:r>
    </w:p>
  </w:endnote>
  <w:endnote w:type="continuationSeparator" w:id="0">
    <w:p w14:paraId="53E690F4" w14:textId="77777777" w:rsidR="004A0D91" w:rsidRDefault="004A0D91" w:rsidP="00513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erstrony"/>
      </w:rPr>
      <w:id w:val="-1329138071"/>
      <w:docPartObj>
        <w:docPartGallery w:val="Page Numbers (Bottom of Page)"/>
        <w:docPartUnique/>
      </w:docPartObj>
    </w:sdtPr>
    <w:sdtContent>
      <w:p w14:paraId="40039D33" w14:textId="0A902EE3" w:rsidR="00513ADB" w:rsidRDefault="00513ADB" w:rsidP="0095149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</w:rPr>
          <w:fldChar w:fldCharType="end"/>
        </w:r>
      </w:p>
    </w:sdtContent>
  </w:sdt>
  <w:p w14:paraId="18F9BE3B" w14:textId="77777777" w:rsidR="00513ADB" w:rsidRDefault="00513ADB" w:rsidP="00513AD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erstrony"/>
      </w:rPr>
      <w:id w:val="1841807688"/>
      <w:docPartObj>
        <w:docPartGallery w:val="Page Numbers (Bottom of Page)"/>
        <w:docPartUnique/>
      </w:docPartObj>
    </w:sdtPr>
    <w:sdtContent>
      <w:p w14:paraId="0F7DBEE9" w14:textId="256A5017" w:rsidR="00513ADB" w:rsidRDefault="00513ADB" w:rsidP="0095149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20419855" w14:textId="77777777" w:rsidR="00513ADB" w:rsidRDefault="00513ADB" w:rsidP="00513AD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5606153" w14:textId="77777777" w:rsidR="004A0D91" w:rsidRDefault="004A0D91" w:rsidP="00513ADB">
      <w:pPr>
        <w:spacing w:after="0" w:line="240" w:lineRule="auto"/>
      </w:pPr>
      <w:r>
        <w:separator/>
      </w:r>
    </w:p>
  </w:footnote>
  <w:footnote w:type="continuationSeparator" w:id="0">
    <w:p w14:paraId="20E3CE15" w14:textId="77777777" w:rsidR="004A0D91" w:rsidRDefault="004A0D91" w:rsidP="00513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5300DE"/>
    <w:multiLevelType w:val="multilevel"/>
    <w:tmpl w:val="DAEC2A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0A96176"/>
    <w:multiLevelType w:val="multilevel"/>
    <w:tmpl w:val="AB568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2452266"/>
    <w:multiLevelType w:val="multilevel"/>
    <w:tmpl w:val="98D8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587779"/>
    <w:multiLevelType w:val="multilevel"/>
    <w:tmpl w:val="80CEC1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3C77BBE"/>
    <w:multiLevelType w:val="multilevel"/>
    <w:tmpl w:val="036CA5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5D537AB"/>
    <w:multiLevelType w:val="multilevel"/>
    <w:tmpl w:val="EBD4C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60B5963"/>
    <w:multiLevelType w:val="multilevel"/>
    <w:tmpl w:val="EF68F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9205983"/>
    <w:multiLevelType w:val="multilevel"/>
    <w:tmpl w:val="951CF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535313"/>
    <w:multiLevelType w:val="multilevel"/>
    <w:tmpl w:val="FB6281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tos" w:eastAsia="Times New Roman" w:hAnsi="Aptos" w:cs="Times New Roman"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F7BDF"/>
    <w:multiLevelType w:val="multilevel"/>
    <w:tmpl w:val="BDAAD3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377F44F3"/>
    <w:multiLevelType w:val="multilevel"/>
    <w:tmpl w:val="A36A8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DA7B21"/>
    <w:multiLevelType w:val="multilevel"/>
    <w:tmpl w:val="8788F40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ptos" w:eastAsia="Times New Roman" w:hAnsi="Aptos" w:cs="Aria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ptos" w:eastAsia="Times New Roman" w:hAnsi="Aptos" w:cs="Arial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4A876183"/>
    <w:multiLevelType w:val="multilevel"/>
    <w:tmpl w:val="7806E6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4D601751"/>
    <w:multiLevelType w:val="multilevel"/>
    <w:tmpl w:val="81D4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0E29A7"/>
    <w:multiLevelType w:val="multilevel"/>
    <w:tmpl w:val="48568A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55AB3CEA"/>
    <w:multiLevelType w:val="multilevel"/>
    <w:tmpl w:val="CF96319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FA042D"/>
    <w:multiLevelType w:val="multilevel"/>
    <w:tmpl w:val="CC80E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F080970"/>
    <w:multiLevelType w:val="multilevel"/>
    <w:tmpl w:val="9F0AD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E36F4"/>
    <w:multiLevelType w:val="multilevel"/>
    <w:tmpl w:val="7B362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65301EA7"/>
    <w:multiLevelType w:val="multilevel"/>
    <w:tmpl w:val="5C00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5A6A88"/>
    <w:multiLevelType w:val="multilevel"/>
    <w:tmpl w:val="66401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6B1A23FD"/>
    <w:multiLevelType w:val="multilevel"/>
    <w:tmpl w:val="910048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6F4B7165"/>
    <w:multiLevelType w:val="multilevel"/>
    <w:tmpl w:val="B83ED19E"/>
    <w:lvl w:ilvl="0">
      <w:start w:val="1"/>
      <w:numFmt w:val="lowerLetter"/>
      <w:lvlText w:val="%1)"/>
      <w:lvlJc w:val="left"/>
      <w:pPr>
        <w:ind w:left="360" w:hanging="360"/>
      </w:pPr>
      <w:rPr>
        <w:rFonts w:ascii="Aptos" w:hAnsi="Apto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1C97DB0"/>
    <w:multiLevelType w:val="multilevel"/>
    <w:tmpl w:val="6AE0B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502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78E71736"/>
    <w:multiLevelType w:val="multilevel"/>
    <w:tmpl w:val="3B2E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7942179">
    <w:abstractNumId w:val="9"/>
  </w:num>
  <w:num w:numId="2" w16cid:durableId="1544102147">
    <w:abstractNumId w:val="1"/>
  </w:num>
  <w:num w:numId="3" w16cid:durableId="1595552633">
    <w:abstractNumId w:val="5"/>
  </w:num>
  <w:num w:numId="4" w16cid:durableId="1905947280">
    <w:abstractNumId w:val="17"/>
  </w:num>
  <w:num w:numId="5" w16cid:durableId="1932931441">
    <w:abstractNumId w:val="13"/>
  </w:num>
  <w:num w:numId="6" w16cid:durableId="141895549">
    <w:abstractNumId w:val="24"/>
  </w:num>
  <w:num w:numId="7" w16cid:durableId="618147211">
    <w:abstractNumId w:val="7"/>
  </w:num>
  <w:num w:numId="8" w16cid:durableId="290013129">
    <w:abstractNumId w:val="19"/>
  </w:num>
  <w:num w:numId="9" w16cid:durableId="366875428">
    <w:abstractNumId w:val="10"/>
  </w:num>
  <w:num w:numId="10" w16cid:durableId="1086850361">
    <w:abstractNumId w:val="2"/>
  </w:num>
  <w:num w:numId="11" w16cid:durableId="1713337660">
    <w:abstractNumId w:val="11"/>
  </w:num>
  <w:num w:numId="12" w16cid:durableId="1301619856">
    <w:abstractNumId w:val="14"/>
  </w:num>
  <w:num w:numId="13" w16cid:durableId="831991458">
    <w:abstractNumId w:val="15"/>
  </w:num>
  <w:num w:numId="14" w16cid:durableId="534779799">
    <w:abstractNumId w:val="22"/>
  </w:num>
  <w:num w:numId="15" w16cid:durableId="71977738">
    <w:abstractNumId w:val="4"/>
  </w:num>
  <w:num w:numId="16" w16cid:durableId="293340412">
    <w:abstractNumId w:val="23"/>
  </w:num>
  <w:num w:numId="17" w16cid:durableId="1196844321">
    <w:abstractNumId w:val="20"/>
  </w:num>
  <w:num w:numId="18" w16cid:durableId="293098417">
    <w:abstractNumId w:val="0"/>
  </w:num>
  <w:num w:numId="19" w16cid:durableId="1750150497">
    <w:abstractNumId w:val="21"/>
  </w:num>
  <w:num w:numId="20" w16cid:durableId="1753969446">
    <w:abstractNumId w:val="6"/>
  </w:num>
  <w:num w:numId="21" w16cid:durableId="213854260">
    <w:abstractNumId w:val="16"/>
  </w:num>
  <w:num w:numId="22" w16cid:durableId="812021119">
    <w:abstractNumId w:val="3"/>
  </w:num>
  <w:num w:numId="23" w16cid:durableId="1738891594">
    <w:abstractNumId w:val="12"/>
  </w:num>
  <w:num w:numId="24" w16cid:durableId="429083218">
    <w:abstractNumId w:val="18"/>
  </w:num>
  <w:num w:numId="25" w16cid:durableId="1273708624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DB"/>
    <w:rsid w:val="00330C7D"/>
    <w:rsid w:val="00357EDF"/>
    <w:rsid w:val="004445FE"/>
    <w:rsid w:val="00454770"/>
    <w:rsid w:val="004A0D91"/>
    <w:rsid w:val="004D728B"/>
    <w:rsid w:val="00513ADB"/>
    <w:rsid w:val="00532394"/>
    <w:rsid w:val="00572827"/>
    <w:rsid w:val="00883C60"/>
    <w:rsid w:val="00B67864"/>
    <w:rsid w:val="00B82857"/>
    <w:rsid w:val="00C432FA"/>
    <w:rsid w:val="00D24601"/>
    <w:rsid w:val="00D37304"/>
    <w:rsid w:val="00D60B1D"/>
    <w:rsid w:val="00DA422A"/>
    <w:rsid w:val="00FB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44A67F"/>
  <w15:chartTrackingRefBased/>
  <w15:docId w15:val="{E4A91AAD-46B6-6B4C-BD50-C72BFF465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3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13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3A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13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3A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3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3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3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3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3A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513A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513A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513AD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3AD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3A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3A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3A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3A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3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3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3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3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3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3A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3A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3AD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3A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3AD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3ADB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51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TML-kod">
    <w:name w:val="HTML Code"/>
    <w:basedOn w:val="Domylnaczcionkaakapitu"/>
    <w:uiPriority w:val="99"/>
    <w:semiHidden/>
    <w:unhideWhenUsed/>
    <w:rsid w:val="00513ADB"/>
    <w:rPr>
      <w:rFonts w:ascii="Courier New" w:eastAsia="Times New Roman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13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3ADB"/>
  </w:style>
  <w:style w:type="character" w:styleId="Numerstrony">
    <w:name w:val="page number"/>
    <w:basedOn w:val="Domylnaczcionkaakapitu"/>
    <w:uiPriority w:val="99"/>
    <w:semiHidden/>
    <w:unhideWhenUsed/>
    <w:rsid w:val="00513ADB"/>
  </w:style>
  <w:style w:type="character" w:styleId="Odwoaniedokomentarza">
    <w:name w:val="annotation reference"/>
    <w:basedOn w:val="Domylnaczcionkaakapitu"/>
    <w:uiPriority w:val="99"/>
    <w:semiHidden/>
    <w:unhideWhenUsed/>
    <w:rsid w:val="00B828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28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28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28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2857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A422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422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4547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2137</Words>
  <Characters>12828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Markiewicz-Jurzyńska</dc:creator>
  <cp:keywords/>
  <dc:description/>
  <cp:lastModifiedBy>Milena Markiewicz-Jurzyńska</cp:lastModifiedBy>
  <cp:revision>4</cp:revision>
  <dcterms:created xsi:type="dcterms:W3CDTF">2026-07-31T07:12:00Z</dcterms:created>
  <dcterms:modified xsi:type="dcterms:W3CDTF">2026-08-10T12:25:00Z</dcterms:modified>
</cp:coreProperties>
</file>